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05" w:rsidRPr="005F25F7" w:rsidRDefault="00530705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Классный час                                                                                  10 класс</w:t>
      </w:r>
    </w:p>
    <w:p w:rsidR="0074627D" w:rsidRPr="005F25F7" w:rsidRDefault="005F25F7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Тема:</w:t>
      </w:r>
      <w:r w:rsidRPr="005F25F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</w:t>
      </w:r>
      <w:r w:rsidR="0074627D" w:rsidRPr="005F25F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Международный день солидарности людей</w:t>
      </w:r>
    </w:p>
    <w:p w:rsidR="005F25F7" w:rsidRPr="005F25F7" w:rsidRDefault="00530705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Цели:  </w:t>
      </w:r>
    </w:p>
    <w:p w:rsidR="00530705" w:rsidRPr="005F25F7" w:rsidRDefault="00530705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1)</w:t>
      </w:r>
      <w:r w:rsid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F25F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Познакомить учащихся с историей празднования дня солидарности людей</w:t>
      </w:r>
    </w:p>
    <w:p w:rsidR="00C459D3" w:rsidRDefault="0094500B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2)</w:t>
      </w:r>
      <w:r w:rsidRPr="005F25F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C459D3" w:rsidRPr="00C45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="00C45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действовать формированию чувств</w:t>
      </w:r>
      <w:r w:rsidR="00C459D3" w:rsidRPr="00C45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милосердия</w:t>
      </w:r>
      <w:r w:rsidR="00C459D3" w:rsidRPr="00C459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 сострадания</w:t>
      </w:r>
      <w:r w:rsidR="00C459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к нищим</w:t>
      </w:r>
    </w:p>
    <w:p w:rsidR="005F25F7" w:rsidRDefault="005F25F7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Оборудование:</w:t>
      </w:r>
      <w:r w:rsidRPr="005F25F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презентация, видео, интернет</w:t>
      </w:r>
      <w:r w:rsidR="00C459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учебник «Основы исламской культуры»</w:t>
      </w:r>
    </w:p>
    <w:p w:rsidR="00C439BF" w:rsidRDefault="00C439BF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</w:t>
      </w:r>
      <w:r w:rsidRPr="00C43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Ход классного часа</w:t>
      </w:r>
    </w:p>
    <w:p w:rsidR="00C439BF" w:rsidRPr="00C439BF" w:rsidRDefault="00C439BF" w:rsidP="0074627D">
      <w:pPr>
        <w:spacing w:after="161" w:line="276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Ученик: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2551"/>
        <w:gridCol w:w="300"/>
        <w:gridCol w:w="7289"/>
      </w:tblGrid>
      <w:tr w:rsidR="0074627D" w:rsidRPr="005F25F7" w:rsidTr="0074627D">
        <w:tc>
          <w:tcPr>
            <w:tcW w:w="2535" w:type="dxa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530705" w:rsidRPr="005F25F7" w:rsidRDefault="00530705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в 2018 году:</w:t>
            </w:r>
          </w:p>
        </w:tc>
        <w:tc>
          <w:tcPr>
            <w:tcW w:w="30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530705" w:rsidRPr="005F25F7" w:rsidRDefault="00530705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декабря, четверг</w:t>
            </w:r>
          </w:p>
        </w:tc>
      </w:tr>
    </w:tbl>
    <w:p w:rsidR="0074627D" w:rsidRPr="005F25F7" w:rsidRDefault="0074627D" w:rsidP="0074627D">
      <w:pPr>
        <w:spacing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2551"/>
        <w:gridCol w:w="300"/>
        <w:gridCol w:w="7289"/>
      </w:tblGrid>
      <w:tr w:rsidR="0074627D" w:rsidRPr="005F25F7" w:rsidTr="0074627D">
        <w:tc>
          <w:tcPr>
            <w:tcW w:w="2535" w:type="dxa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Празднуется:</w:t>
            </w:r>
          </w:p>
        </w:tc>
        <w:tc>
          <w:tcPr>
            <w:tcW w:w="30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России, Украине, Беларуси и других странах мира</w:t>
            </w:r>
          </w:p>
        </w:tc>
      </w:tr>
      <w:tr w:rsidR="0074627D" w:rsidRPr="005F25F7" w:rsidTr="0074627D">
        <w:tc>
          <w:tcPr>
            <w:tcW w:w="2535" w:type="dxa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Учрежден:</w:t>
            </w:r>
          </w:p>
        </w:tc>
        <w:tc>
          <w:tcPr>
            <w:tcW w:w="30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514EB0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резолюцией</w:t>
            </w:r>
            <w:r w:rsidR="0074627D"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Генеральной Ассамбл</w:t>
            </w:r>
            <w:proofErr w:type="gramStart"/>
            <w:r w:rsidR="0074627D"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 ОО</w:t>
            </w:r>
            <w:proofErr w:type="gramEnd"/>
            <w:r w:rsidR="0074627D"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№ A/RES/60/209 от 17.03.2006</w:t>
            </w:r>
          </w:p>
        </w:tc>
      </w:tr>
      <w:tr w:rsidR="0074627D" w:rsidRPr="005F25F7" w:rsidTr="0074627D">
        <w:tc>
          <w:tcPr>
            <w:tcW w:w="2535" w:type="dxa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Традиции:</w:t>
            </w:r>
          </w:p>
        </w:tc>
        <w:tc>
          <w:tcPr>
            <w:tcW w:w="30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74627D" w:rsidRPr="005F25F7" w:rsidRDefault="0074627D" w:rsidP="0074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 СМИ; публикация статей в журналах, </w:t>
            </w:r>
            <w:proofErr w:type="spellStart"/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блогах</w:t>
            </w:r>
            <w:proofErr w:type="spellEnd"/>
            <w:r w:rsidRPr="005F2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сайтах государственных органов, учреждений и организаций; выступления; собрания; конференции; семинары и лекции; торжественные речи; различные акции</w:t>
            </w:r>
          </w:p>
        </w:tc>
      </w:tr>
    </w:tbl>
    <w:p w:rsidR="0074627D" w:rsidRPr="005F25F7" w:rsidRDefault="0074627D" w:rsidP="00C439BF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людей заключается в разнообразии, взаимной ответственности, взаимопомощи и общности интересов, необходимых для достижения общих целей и будущего, путем формирования и выполнения определенных планов, программ и политики. Этот всемирный праздник посвящен основополагающей ценности всех стран – солидарности.</w:t>
      </w:r>
    </w:p>
    <w:p w:rsidR="0074627D" w:rsidRPr="005F25F7" w:rsidRDefault="0074627D" w:rsidP="00C439BF">
      <w:pPr>
        <w:spacing w:after="6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 отмечается</w:t>
      </w:r>
    </w:p>
    <w:p w:rsidR="0074627D" w:rsidRPr="005F25F7" w:rsidRDefault="0074627D" w:rsidP="00C439BF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солидарности людей празднуется ежегодно 20 декабря. Событие было установлено резолюцией Генеральной Ассамбл</w:t>
      </w:r>
      <w:proofErr w:type="gramStart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еи ОО</w:t>
      </w:r>
      <w:proofErr w:type="gramEnd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№ A/RES/60/209 от 17 марта 2006 г. В 2018 году дату справляют 13-й раз. Россия присоединяется к международному празднованию.</w:t>
      </w:r>
    </w:p>
    <w:p w:rsidR="0074627D" w:rsidRPr="005F25F7" w:rsidRDefault="0074627D" w:rsidP="00C439BF">
      <w:pPr>
        <w:spacing w:after="6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Кто празднует</w:t>
      </w:r>
    </w:p>
    <w:p w:rsidR="0074627D" w:rsidRPr="005F25F7" w:rsidRDefault="0074627D" w:rsidP="00C439BF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солидарности людей отмечает население стран-участниц ООН, которое готово оказать необходимую поддержку и взаимопомощь любому члену общества. Каждый год проходящие мероприятия посвящаются новой теме.</w:t>
      </w:r>
    </w:p>
    <w:p w:rsidR="0074627D" w:rsidRPr="005F25F7" w:rsidRDefault="0074627D" w:rsidP="00C439BF">
      <w:pPr>
        <w:spacing w:after="6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История праздника</w:t>
      </w:r>
    </w:p>
    <w:p w:rsidR="0074627D" w:rsidRPr="005F25F7" w:rsidRDefault="0074627D" w:rsidP="00C439BF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марте 1995 года на Всемирной встрече была принята Копенгагенская декларация о социальном развитии. </w:t>
      </w:r>
      <w:proofErr w:type="gramStart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Участвующие страны взяли на себя обязательства по созданию равных условий для благоприятного социального развития человечества, одинакового доступа к услугам всем людям, добровольной репатриации беженцев в безопасных условиях, укреплению мира путем отказа от насилия и уважения многообразия, стремлению к цели искоренения нищеты, полной рабочей занятости населения, формированию и развитию справедливого и безопасного общества, уважению достоинства человека и повышению роли женщины в</w:t>
      </w:r>
      <w:proofErr w:type="gramEnd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политической, социальной и иной жизни государства и мн. др.</w:t>
      </w:r>
    </w:p>
    <w:p w:rsidR="0074627D" w:rsidRPr="005F25F7" w:rsidRDefault="0074627D" w:rsidP="00C439BF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26 января 1996 г. Генеральная Ассамблея ООН приняла резолюцию № A/RES/50/107 о провозглашении первого Десятилетия Организации Объединенных Наций по борьбе за ликвидацию нищеты. Именно этот документ и стал основой для утверждения данного международного праздника.</w:t>
      </w:r>
    </w:p>
    <w:p w:rsidR="0074627D" w:rsidRPr="005F25F7" w:rsidRDefault="0074627D" w:rsidP="00C439BF">
      <w:pPr>
        <w:spacing w:after="6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Интересные факты</w:t>
      </w:r>
    </w:p>
    <w:p w:rsidR="0074627D" w:rsidRPr="00C439BF" w:rsidRDefault="0074627D" w:rsidP="00C43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этот праздник установлен в рамках поддержки концепции борьбы за преодоление крайней бедности, Генеральной Ассамблеей ООН еще в 1992 году был отдельно провозглашен </w:t>
      </w:r>
      <w:hyperlink r:id="rId5" w:history="1">
        <w:r w:rsidRPr="00C439B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Международный день борьбы за ликвидацию нищеты</w:t>
        </w:r>
      </w:hyperlink>
      <w:r w:rsidRPr="00C439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705" w:rsidRDefault="0074627D" w:rsidP="00C439B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России, да и в некоторых других государствах, в этот день проводят мероприятия не только организации, которые осуществляют программы по ликвидации крайней бедности, но и различные экологические, волонтерские движения, так как понятие солидарности для многих остается размытым. Под социальной группой, которая должна оказывать взаимопомощь и поддержку, инициаторы подразумевали человечество в целом, а не отдельные проявления в странах. </w:t>
      </w:r>
      <w:proofErr w:type="gramStart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</w:t>
      </w:r>
      <w:proofErr w:type="gramEnd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их мнению, только объединившись народами, возможно искоренить неравноправие, терроризм, насилие и </w:t>
      </w:r>
      <w:proofErr w:type="spellStart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воцарить</w:t>
      </w:r>
      <w:proofErr w:type="spellEnd"/>
      <w:r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на планете</w:t>
      </w:r>
      <w:r w:rsidR="00530705" w:rsidRPr="005F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39BF" w:rsidRPr="00C439BF" w:rsidRDefault="00C439BF" w:rsidP="00C439B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39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</w:p>
    <w:p w:rsidR="00E02BF1" w:rsidRPr="005F25F7" w:rsidRDefault="00E02BF1" w:rsidP="00C439B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5F7">
        <w:rPr>
          <w:rStyle w:val="a5"/>
          <w:rFonts w:ascii="Times New Roman" w:hAnsi="Times New Roman" w:cs="Times New Roman"/>
          <w:b w:val="0"/>
          <w:color w:val="212121"/>
          <w:sz w:val="24"/>
          <w:szCs w:val="24"/>
        </w:rPr>
        <w:t xml:space="preserve">Интересно, а что думают люди, когда питаются различными деликатесами, всякими яствами, заморскими </w:t>
      </w:r>
      <w:proofErr w:type="spellStart"/>
      <w:r w:rsidRPr="005F25F7">
        <w:rPr>
          <w:rStyle w:val="a5"/>
          <w:rFonts w:ascii="Times New Roman" w:hAnsi="Times New Roman" w:cs="Times New Roman"/>
          <w:b w:val="0"/>
          <w:color w:val="212121"/>
          <w:sz w:val="24"/>
          <w:szCs w:val="24"/>
        </w:rPr>
        <w:t>вкусняшками</w:t>
      </w:r>
      <w:proofErr w:type="spellEnd"/>
      <w:r w:rsidRPr="005F25F7">
        <w:rPr>
          <w:rStyle w:val="a5"/>
          <w:rFonts w:ascii="Times New Roman" w:hAnsi="Times New Roman" w:cs="Times New Roman"/>
          <w:b w:val="0"/>
          <w:color w:val="212121"/>
          <w:sz w:val="24"/>
          <w:szCs w:val="24"/>
        </w:rPr>
        <w:t xml:space="preserve">? </w:t>
      </w:r>
      <w:proofErr w:type="gramStart"/>
      <w:r w:rsidRPr="005F25F7">
        <w:rPr>
          <w:rStyle w:val="a5"/>
          <w:rFonts w:ascii="Times New Roman" w:hAnsi="Times New Roman" w:cs="Times New Roman"/>
          <w:b w:val="0"/>
          <w:color w:val="212121"/>
          <w:sz w:val="24"/>
          <w:szCs w:val="24"/>
        </w:rPr>
        <w:t>Уверена</w:t>
      </w:r>
      <w:proofErr w:type="gramEnd"/>
      <w:r w:rsidRPr="005F25F7">
        <w:rPr>
          <w:rStyle w:val="a5"/>
          <w:rFonts w:ascii="Times New Roman" w:hAnsi="Times New Roman" w:cs="Times New Roman"/>
          <w:b w:val="0"/>
          <w:color w:val="212121"/>
          <w:sz w:val="24"/>
          <w:szCs w:val="24"/>
        </w:rPr>
        <w:t>, они точно не думают о своих ближних, братьях, сёстрах, всех тех, кто оказался в трудном положении и в данный момент не имеют даже куска хлеба.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 xml:space="preserve">Всё начинается с малого: повзрослевшие дети не думают о своих родителях, сосед не думает о соседе, и так по </w:t>
      </w:r>
      <w:proofErr w:type="gramStart"/>
      <w:r w:rsidRPr="005F25F7">
        <w:rPr>
          <w:color w:val="212121"/>
        </w:rPr>
        <w:t>нарастающей</w:t>
      </w:r>
      <w:proofErr w:type="gramEnd"/>
      <w:r w:rsidRPr="005F25F7">
        <w:rPr>
          <w:color w:val="212121"/>
        </w:rPr>
        <w:t xml:space="preserve">... А в результате многие страны мира бедствуют, нищенство процветает, продуктов питания на всех не хватает, недостаточное медицинское обслуживание, безработица. Человеческая цивилизация вроде бы развивается, но происходит это всё в ограниченных кругах и современными ноу-хау может пользоваться лишь небольшой  круг лиц. Для большинства людей первоочередными вопросами являются </w:t>
      </w:r>
      <w:proofErr w:type="gramStart"/>
      <w:r w:rsidRPr="005F25F7">
        <w:rPr>
          <w:color w:val="212121"/>
        </w:rPr>
        <w:t>не где</w:t>
      </w:r>
      <w:proofErr w:type="gramEnd"/>
      <w:r w:rsidRPr="005F25F7">
        <w:rPr>
          <w:color w:val="212121"/>
        </w:rPr>
        <w:t xml:space="preserve"> отдохнуть во время отпуска или какое платье купить на свадьбу родственника, а где достать пропитание, чтобы накормить семью. Представляете, что переживают родители, когда на их глазах голодной смертью умирает ребёнок? И таких случаев на планете Земля много. У меня нет статистических данных, но </w:t>
      </w:r>
      <w:proofErr w:type="gramStart"/>
      <w:r w:rsidRPr="005F25F7">
        <w:rPr>
          <w:color w:val="212121"/>
        </w:rPr>
        <w:t>уверена</w:t>
      </w:r>
      <w:proofErr w:type="gramEnd"/>
      <w:r w:rsidRPr="005F25F7">
        <w:rPr>
          <w:color w:val="212121"/>
        </w:rPr>
        <w:t>, что голод не редко становится основной причиной смерти.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Согласно данным ООН, за последние сорок лет число беднейших стран мира удвоилось. Их теперь около полусотни. Для сведения – признанных независимых государств, являющихся членами  ООН, насчитывается 192. Вот и получается, что четверть населения  земли не просто бедствует, а находится за рамками нормальной человеческой жизни.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По тем же оценкам ООН, миллиард жителей планеты живут на сумму, составляющую менее одного доллара в день, а два миллиарда – на два доллара в день. В перерасчёте на рубли, это получается либо менее 30 рублей в день, либо 60-ти. Не надо быть математиком, чтобы понять, что на такую сумму три раза в день питаться не получится.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lastRenderedPageBreak/>
        <w:t>Сегодня очень много с трибун, экрана телевизора, в Интернете говорят о глобальных проблемах: сложная экономическая ситуация, кризисы, демографическая проблема, экологическая, гонка вооружений, угроза терроризма и экстремизма. Ещё одной проблемой, заслуживающей не меньшего внимания, является бедность. Это такая же глобальная проблема, которая стоит перед мировым сообществом. И она касается всех без исключения, потому что каждый из нас может и должен принимать участие в её решении.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Конечно, наиболее бедствующие – это страны Африканского континента, Латинской Америки. Да взять и совсем недавно благополучную Грецию, которую объявили банкротом</w:t>
      </w:r>
      <w:proofErr w:type="gramStart"/>
      <w:r w:rsidRPr="005F25F7">
        <w:rPr>
          <w:color w:val="212121"/>
        </w:rPr>
        <w:t>… В</w:t>
      </w:r>
      <w:proofErr w:type="gramEnd"/>
      <w:r w:rsidRPr="005F25F7">
        <w:rPr>
          <w:color w:val="212121"/>
        </w:rPr>
        <w:t>от и становится очевидным, что пословица «от тюрьмы да от сумы не зарекайся» – универсальна. Порог бедности может переступить каждый из нас в любое время.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0" w:afterAutospacing="0" w:line="345" w:lineRule="atLeast"/>
        <w:rPr>
          <w:color w:val="212121"/>
        </w:rPr>
      </w:pPr>
      <w:r w:rsidRPr="005F25F7">
        <w:rPr>
          <w:color w:val="212121"/>
        </w:rPr>
        <w:t>Проблема бедности тесно сопряжена и с другими не менее важными проблемами: распространение </w:t>
      </w:r>
      <w:proofErr w:type="spellStart"/>
      <w:r w:rsidR="00CB0E38" w:rsidRPr="00C439BF">
        <w:fldChar w:fldCharType="begin"/>
      </w:r>
      <w:r w:rsidRPr="00C439BF">
        <w:instrText xml:space="preserve"> HYPERLINK "http://www.islam.ru/content/analitics/365" </w:instrText>
      </w:r>
      <w:r w:rsidR="00CB0E38" w:rsidRPr="00C439BF">
        <w:fldChar w:fldCharType="separate"/>
      </w:r>
      <w:r w:rsidRPr="00C439BF">
        <w:rPr>
          <w:rStyle w:val="a4"/>
          <w:color w:val="auto"/>
        </w:rPr>
        <w:t>СПИДа</w:t>
      </w:r>
      <w:proofErr w:type="spellEnd"/>
      <w:r w:rsidR="00CB0E38" w:rsidRPr="00C439BF">
        <w:fldChar w:fldCharType="end"/>
      </w:r>
      <w:r w:rsidRPr="00C439BF">
        <w:t xml:space="preserve">, безработица, миграция, демографическая проблема. Поэтому мировому сообществу </w:t>
      </w:r>
      <w:r w:rsidRPr="005F25F7">
        <w:rPr>
          <w:color w:val="212121"/>
        </w:rPr>
        <w:t>следует задуматься над комплексными мероприятиями, направленными на решение сразу нескольких вопросов.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0" w:afterAutospacing="0" w:line="345" w:lineRule="atLeast"/>
        <w:rPr>
          <w:color w:val="212121"/>
        </w:rPr>
      </w:pPr>
      <w:r w:rsidRPr="005F25F7">
        <w:rPr>
          <w:color w:val="212121"/>
        </w:rPr>
        <w:t xml:space="preserve">17 октября </w:t>
      </w:r>
      <w:proofErr w:type="gramStart"/>
      <w:r w:rsidRPr="005F25F7">
        <w:rPr>
          <w:color w:val="212121"/>
        </w:rPr>
        <w:t>объявлен</w:t>
      </w:r>
      <w:proofErr w:type="gramEnd"/>
      <w:r w:rsidRPr="005F25F7">
        <w:rPr>
          <w:color w:val="212121"/>
        </w:rPr>
        <w:t xml:space="preserve"> Международным днём борьбы за ликвидацию нищеты. В этот день в 1987 году более ста тысяч человек собрались на площади </w:t>
      </w:r>
      <w:proofErr w:type="spellStart"/>
      <w:r w:rsidRPr="005F25F7">
        <w:rPr>
          <w:color w:val="212121"/>
        </w:rPr>
        <w:t>Трокадеро</w:t>
      </w:r>
      <w:proofErr w:type="spellEnd"/>
      <w:r w:rsidRPr="005F25F7">
        <w:rPr>
          <w:color w:val="212121"/>
        </w:rPr>
        <w:t xml:space="preserve"> в Париже, где в 1948 году была подписана Всеобщая декларация прав человека, чтобы отдать дань памяти жертвам крайней нищеты, насилия и голода. Собравшиеся заявили, что нищета является нарушением прав человека, и подтвердили необходимость совместными усилиями добиваться соблюдения этих прав. Соответствующие заявления начертаны на Памятном камне, который был открыт в тот день. С тех пор люди самых разных сословий, убеждений и социального происхождения ежегодно собираются 17 октября, для того чтобы подтвердить неизменность своей позиции и продемонстрировать солидарность </w:t>
      </w:r>
      <w:proofErr w:type="gramStart"/>
      <w:r w:rsidRPr="005F25F7">
        <w:rPr>
          <w:color w:val="212121"/>
        </w:rPr>
        <w:t>с</w:t>
      </w:r>
      <w:proofErr w:type="gramEnd"/>
      <w:r w:rsidRPr="005F25F7">
        <w:rPr>
          <w:color w:val="212121"/>
        </w:rPr>
        <w:t xml:space="preserve"> малоимущими 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Мне нравится очень благородный и гуманный поступок, когда во время совершения хаджа – паломничества к святыням Мекки и Медины – в день жертвоприношения Курбан-байрам закалываются сотни животных. Мясо жертвенных животных хранится в специальных морозильных камерах, а потом оно отправляется в страны, нуждающиеся в питании. Да, эта акция происходит раз в год, но она несёт в себе большой социальный урок для любого, кто лично желает оказать помощь в решении такой глобальной проблемы.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Также приятно, что различные исламские банки не остаются безучастными: миллиарды долларов перечисляются на борьбу с бедностью.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 xml:space="preserve">Что может каждый из нас в отдельности? Пророк </w:t>
      </w:r>
      <w:proofErr w:type="spellStart"/>
      <w:r w:rsidRPr="005F25F7">
        <w:rPr>
          <w:color w:val="212121"/>
        </w:rPr>
        <w:t>Мухаммад</w:t>
      </w:r>
      <w:proofErr w:type="spellEnd"/>
      <w:r w:rsidRPr="005F25F7">
        <w:rPr>
          <w:color w:val="212121"/>
        </w:rPr>
        <w:t xml:space="preserve"> (мир ему и благословение Аллаха) говорил, что  мусульманину непозволительно лечь спать, будучи сытым, если он знает, что его сосед, даже сороковой по счёту, голоден. Также </w:t>
      </w:r>
      <w:proofErr w:type="spellStart"/>
      <w:r w:rsidRPr="005F25F7">
        <w:rPr>
          <w:color w:val="212121"/>
        </w:rPr>
        <w:t>алимы</w:t>
      </w:r>
      <w:proofErr w:type="spellEnd"/>
      <w:r w:rsidRPr="005F25F7">
        <w:rPr>
          <w:color w:val="212121"/>
        </w:rPr>
        <w:t xml:space="preserve"> говорят, что если в доме есть пропитание в определённом количестве, то с него уже положено давать саадаку </w:t>
      </w:r>
      <w:r w:rsidRPr="005F25F7">
        <w:rPr>
          <w:color w:val="212121"/>
        </w:rPr>
        <w:lastRenderedPageBreak/>
        <w:t xml:space="preserve">(милостыню). Многие из нас обладают излишками. Так вот, чтобы не делать лишний </w:t>
      </w:r>
      <w:proofErr w:type="spellStart"/>
      <w:r w:rsidRPr="005F25F7">
        <w:rPr>
          <w:color w:val="212121"/>
        </w:rPr>
        <w:t>исраф</w:t>
      </w:r>
      <w:proofErr w:type="spellEnd"/>
      <w:r w:rsidRPr="005F25F7">
        <w:rPr>
          <w:color w:val="212121"/>
        </w:rPr>
        <w:t xml:space="preserve"> (расточительство), лучше отдать это тому, кто нуждается.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0" w:afterAutospacing="0" w:line="345" w:lineRule="atLeast"/>
        <w:rPr>
          <w:color w:val="212121"/>
        </w:rPr>
      </w:pPr>
      <w:r w:rsidRPr="005F25F7">
        <w:rPr>
          <w:color w:val="212121"/>
        </w:rPr>
        <w:t xml:space="preserve">Но самым важным действом в Исламе, направленном на ликвидацию неравенства, бедности, нищеты, является выплата </w:t>
      </w:r>
      <w:proofErr w:type="spellStart"/>
      <w:r w:rsidRPr="005F25F7">
        <w:rPr>
          <w:color w:val="212121"/>
        </w:rPr>
        <w:t>закята</w:t>
      </w:r>
      <w:proofErr w:type="spellEnd"/>
      <w:r w:rsidRPr="005F25F7">
        <w:rPr>
          <w:color w:val="212121"/>
        </w:rPr>
        <w:t xml:space="preserve">. Во времена правления праведного халифа </w:t>
      </w:r>
      <w:proofErr w:type="spellStart"/>
      <w:r w:rsidRPr="005F25F7">
        <w:rPr>
          <w:color w:val="212121"/>
        </w:rPr>
        <w:t>Умара</w:t>
      </w:r>
      <w:proofErr w:type="spellEnd"/>
      <w:r w:rsidRPr="005F25F7">
        <w:rPr>
          <w:color w:val="212121"/>
        </w:rPr>
        <w:t xml:space="preserve"> ибн </w:t>
      </w:r>
      <w:proofErr w:type="spellStart"/>
      <w:r w:rsidRPr="005F25F7">
        <w:rPr>
          <w:color w:val="212121"/>
        </w:rPr>
        <w:t>Абд</w:t>
      </w:r>
      <w:proofErr w:type="spellEnd"/>
      <w:r w:rsidRPr="005F25F7">
        <w:rPr>
          <w:color w:val="212121"/>
        </w:rPr>
        <w:t xml:space="preserve"> </w:t>
      </w:r>
      <w:proofErr w:type="spellStart"/>
      <w:r w:rsidRPr="005F25F7">
        <w:rPr>
          <w:color w:val="212121"/>
        </w:rPr>
        <w:t>аль-Азиза</w:t>
      </w:r>
      <w:proofErr w:type="spellEnd"/>
      <w:r w:rsidRPr="005F25F7">
        <w:rPr>
          <w:color w:val="212121"/>
        </w:rPr>
        <w:t xml:space="preserve"> (да будет доволен им Аллах) общее благосостояние народа </w:t>
      </w:r>
      <w:proofErr w:type="gramStart"/>
      <w:r w:rsidRPr="005F25F7">
        <w:rPr>
          <w:color w:val="212121"/>
        </w:rPr>
        <w:t>на столько</w:t>
      </w:r>
      <w:proofErr w:type="gramEnd"/>
      <w:r w:rsidRPr="005F25F7">
        <w:rPr>
          <w:color w:val="212121"/>
        </w:rPr>
        <w:t xml:space="preserve"> было высоким, что </w:t>
      </w:r>
      <w:proofErr w:type="spellStart"/>
      <w:r w:rsidRPr="005F25F7">
        <w:rPr>
          <w:color w:val="212121"/>
        </w:rPr>
        <w:t>закят</w:t>
      </w:r>
      <w:proofErr w:type="spellEnd"/>
      <w:r w:rsidRPr="005F25F7">
        <w:rPr>
          <w:color w:val="212121"/>
        </w:rPr>
        <w:t xml:space="preserve"> просто некому было выплачивать. А что происходит сегодня? По сравнению с теми, кто обязан выплачивать </w:t>
      </w:r>
      <w:proofErr w:type="spellStart"/>
      <w:r w:rsidRPr="005F25F7">
        <w:rPr>
          <w:color w:val="212121"/>
        </w:rPr>
        <w:t>закят</w:t>
      </w:r>
      <w:proofErr w:type="spellEnd"/>
      <w:r w:rsidRPr="005F25F7">
        <w:rPr>
          <w:color w:val="212121"/>
        </w:rPr>
        <w:t>, делают это только единицы. Его выплата – одна из составляющих Ислама, основа социального равенства в обществе и решение многих проблем, которые принято сегодня называть глобальными.  Если мы называем себя мусульманами, то наряду с совершением намаза и постом в </w:t>
      </w:r>
      <w:hyperlink r:id="rId6" w:history="1">
        <w:r w:rsidRPr="00C439BF">
          <w:rPr>
            <w:rStyle w:val="a4"/>
            <w:color w:val="auto"/>
          </w:rPr>
          <w:t>месяц Рамадан</w:t>
        </w:r>
      </w:hyperlink>
      <w:r w:rsidRPr="00C439BF">
        <w:t xml:space="preserve">, </w:t>
      </w:r>
      <w:r w:rsidRPr="005F25F7">
        <w:rPr>
          <w:color w:val="212121"/>
        </w:rPr>
        <w:t xml:space="preserve">обязаны выполнять и этот столп. Всевышним так заложено, что в исламском обществе не должно быть нуждающихся, а достигается это только за счёт  тех, кто в состоянии выполнять свой </w:t>
      </w:r>
      <w:proofErr w:type="spellStart"/>
      <w:r w:rsidRPr="005F25F7">
        <w:rPr>
          <w:color w:val="212121"/>
        </w:rPr>
        <w:t>фарз</w:t>
      </w:r>
      <w:proofErr w:type="spellEnd"/>
      <w:r w:rsidRPr="005F25F7">
        <w:rPr>
          <w:color w:val="212121"/>
        </w:rPr>
        <w:t xml:space="preserve"> (обязанность).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0" w:afterAutospacing="0" w:line="345" w:lineRule="atLeast"/>
        <w:rPr>
          <w:color w:val="212121"/>
        </w:rPr>
      </w:pPr>
      <w:r w:rsidRPr="005F25F7">
        <w:rPr>
          <w:color w:val="212121"/>
        </w:rPr>
        <w:t xml:space="preserve">Когда мусульманин выделяет из своего имущества положенную часть и отдаёт её своим брату или сестре по вере, находящимся в нужде, то Аллах, Который ниспосылает все блага, пополняет его долю вновь и вновь. Таким образом, социальная справедливость становится основой обеспечения мира, справедливости и любви среди созданий Всевышнего </w:t>
      </w:r>
    </w:p>
    <w:p w:rsidR="00E02BF1" w:rsidRPr="005F25F7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Мусульмане нашли решение проблемы бедности ещё 14 веков назад. Главное, следовать данному принципу, чтобы не было стыдно, когда, сев за стол, вспоминаешь о людях, у которых нет даже куска хлеба.</w:t>
      </w:r>
    </w:p>
    <w:p w:rsidR="00E02BF1" w:rsidRDefault="00E02BF1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 w:rsidRPr="005F25F7">
        <w:rPr>
          <w:color w:val="212121"/>
        </w:rPr>
        <w:t>Решать проблему бедности надо начинать с себя, своей семьи, общества, в котором мы живём. Объединившись, можно сделать всё, было бы желание.</w:t>
      </w:r>
    </w:p>
    <w:p w:rsidR="00B44623" w:rsidRP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b/>
          <w:color w:val="212121"/>
        </w:rPr>
      </w:pPr>
      <w:r w:rsidRPr="00B44623">
        <w:rPr>
          <w:b/>
          <w:color w:val="212121"/>
        </w:rPr>
        <w:t>Ученик:</w:t>
      </w:r>
    </w:p>
    <w:p w:rsid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noProof/>
          <w:color w:val="212121"/>
        </w:rPr>
      </w:pPr>
    </w:p>
    <w:p w:rsid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>
        <w:rPr>
          <w:noProof/>
          <w:color w:val="212121"/>
        </w:rPr>
        <w:lastRenderedPageBreak/>
        <w:drawing>
          <wp:inline distT="0" distB="0" distL="0" distR="0">
            <wp:extent cx="5940425" cy="8193944"/>
            <wp:effectExtent l="19050" t="0" r="3175" b="0"/>
            <wp:docPr id="1" name="Рисунок 1" descr="C:\Users\Asus\Pictures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img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</w:p>
    <w:p w:rsid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</w:p>
    <w:p w:rsid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  <w:r>
        <w:rPr>
          <w:noProof/>
          <w:color w:val="212121"/>
        </w:rPr>
        <w:lastRenderedPageBreak/>
        <w:drawing>
          <wp:inline distT="0" distB="0" distL="0" distR="0">
            <wp:extent cx="5940425" cy="8906574"/>
            <wp:effectExtent l="19050" t="0" r="3175" b="0"/>
            <wp:docPr id="2" name="Рисунок 2" descr="C:\Users\Asus\Pictures\img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img1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23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</w:p>
    <w:p w:rsidR="00B44623" w:rsidRPr="005F25F7" w:rsidRDefault="00B44623" w:rsidP="00C439BF">
      <w:pPr>
        <w:pStyle w:val="a3"/>
        <w:shd w:val="clear" w:color="auto" w:fill="FFFFFF"/>
        <w:spacing w:before="0" w:beforeAutospacing="0" w:after="345" w:afterAutospacing="0" w:line="345" w:lineRule="atLeast"/>
        <w:rPr>
          <w:color w:val="212121"/>
        </w:rPr>
      </w:pPr>
    </w:p>
    <w:p w:rsidR="00E02BF1" w:rsidRPr="005F25F7" w:rsidRDefault="00E02BF1" w:rsidP="00C439B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02BF1" w:rsidRPr="005F25F7" w:rsidSect="00E8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7D"/>
    <w:rsid w:val="000033A8"/>
    <w:rsid w:val="000F476C"/>
    <w:rsid w:val="001F1F0E"/>
    <w:rsid w:val="00282E83"/>
    <w:rsid w:val="00412CE5"/>
    <w:rsid w:val="00514EB0"/>
    <w:rsid w:val="00530705"/>
    <w:rsid w:val="00571132"/>
    <w:rsid w:val="005F25F7"/>
    <w:rsid w:val="00633901"/>
    <w:rsid w:val="006B3AA2"/>
    <w:rsid w:val="0074627D"/>
    <w:rsid w:val="0094500B"/>
    <w:rsid w:val="0095591D"/>
    <w:rsid w:val="00B411F4"/>
    <w:rsid w:val="00B44623"/>
    <w:rsid w:val="00C439BF"/>
    <w:rsid w:val="00C459D3"/>
    <w:rsid w:val="00CB0E38"/>
    <w:rsid w:val="00DC0E9E"/>
    <w:rsid w:val="00E02BF1"/>
    <w:rsid w:val="00E831F7"/>
    <w:rsid w:val="00EE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F7"/>
  </w:style>
  <w:style w:type="paragraph" w:styleId="1">
    <w:name w:val="heading 1"/>
    <w:basedOn w:val="a"/>
    <w:link w:val="10"/>
    <w:uiPriority w:val="9"/>
    <w:qFormat/>
    <w:rsid w:val="00746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6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62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27D"/>
    <w:rPr>
      <w:color w:val="0000FF"/>
      <w:u w:val="single"/>
    </w:rPr>
  </w:style>
  <w:style w:type="character" w:customStyle="1" w:styleId="holidays-weekday">
    <w:name w:val="holidays-weekday"/>
    <w:basedOn w:val="a0"/>
    <w:rsid w:val="0074627D"/>
  </w:style>
  <w:style w:type="character" w:styleId="a5">
    <w:name w:val="Strong"/>
    <w:basedOn w:val="a0"/>
    <w:uiPriority w:val="22"/>
    <w:qFormat/>
    <w:rsid w:val="00E02B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4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759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4609979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slam.ru/ramadan" TargetMode="External"/><Relationship Id="rId5" Type="http://schemas.openxmlformats.org/officeDocument/2006/relationships/hyperlink" Target="http://my-calend.ru/holidays/den-borby-za-likvidaciyu-nishche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B3852-69FB-4565-A68D-C1A62B945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2018-12-17T04:52:00Z</cp:lastPrinted>
  <dcterms:created xsi:type="dcterms:W3CDTF">2018-12-16T12:54:00Z</dcterms:created>
  <dcterms:modified xsi:type="dcterms:W3CDTF">2018-12-26T04:28:00Z</dcterms:modified>
</cp:coreProperties>
</file>